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76A54" w14:textId="00A96B76" w:rsidR="00FE10D7" w:rsidRPr="007B7A5F" w:rsidRDefault="00FE10D7" w:rsidP="00FE10D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kk-KZ" w:eastAsia="ru-RU"/>
        </w:rPr>
        <w:t xml:space="preserve">   </w:t>
      </w:r>
      <w:r w:rsidRPr="007B7A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Лекция 1</w:t>
      </w:r>
      <w:r w:rsidR="00072E6B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2</w:t>
      </w:r>
      <w:r w:rsidRPr="007B7A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.</w:t>
      </w:r>
    </w:p>
    <w:p w14:paraId="635707C8" w14:textId="77777777" w:rsidR="00FE10D7" w:rsidRPr="007B7A5F" w:rsidRDefault="00FE10D7" w:rsidP="00FE10D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B7A5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Электризация ВС. Метеорологические и синоптические условия поражения самолетов электрическими разрядами в слоистообразной облачности и осадках.</w:t>
      </w:r>
    </w:p>
    <w:p w14:paraId="1CD279D2" w14:textId="77777777" w:rsidR="00FE10D7" w:rsidRPr="007B7A5F" w:rsidRDefault="00FE10D7" w:rsidP="00FE1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519831EC" w14:textId="77777777" w:rsidR="00FE10D7" w:rsidRPr="007B7A5F" w:rsidRDefault="00FE10D7" w:rsidP="00FE1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7A5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Цель: </w:t>
      </w:r>
      <w:r w:rsidRPr="007B7A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Изучить синоптические условия, благоприятные для электролизации ВС.</w:t>
      </w:r>
    </w:p>
    <w:p w14:paraId="56C01342" w14:textId="77777777" w:rsidR="00FE10D7" w:rsidRPr="007B7A5F" w:rsidRDefault="00FE10D7" w:rsidP="00FE1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1AFB3BA" w14:textId="77777777" w:rsidR="00FE10D7" w:rsidRPr="007B7A5F" w:rsidRDefault="00FE10D7" w:rsidP="00FE1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B7A5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Краткое содержание: </w:t>
      </w:r>
      <w:r w:rsidRPr="007B7A5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 внедрением в эксплуатацию скоростных самолетов боль</w:t>
      </w:r>
      <w:r w:rsidRPr="007B7A5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шой грузоподъемности остро встала проблема электризации </w:t>
      </w:r>
      <w:r w:rsidRPr="007B7A5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самолетов.</w:t>
      </w:r>
      <w:r w:rsidRPr="007B7A5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7B7A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Электрический заряд, приобретаемый самолетом при полете </w:t>
      </w:r>
      <w:r w:rsidRPr="007B7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облаках и осадках, зависит от ряда факторов. Главными из </w:t>
      </w:r>
      <w:r w:rsidRPr="007B7A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них являются: 1) свойство среды, в которой осуществляется </w:t>
      </w:r>
      <w:r w:rsidRPr="007B7A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полет; 2) характеристика самолета; 3) режим полета самолета. </w:t>
      </w:r>
      <w:r w:rsidRPr="007B7A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Из основных свойств среды наибольшее значение имеют: </w:t>
      </w:r>
      <w:r w:rsidRPr="007B7A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форма, размеры и число частиц облаков и осадков, их фазовое </w:t>
      </w:r>
      <w:r w:rsidRPr="007B7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состояние, электрические заряды на них, а также напряжен</w:t>
      </w:r>
      <w:r w:rsidRPr="007B7A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B7A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ность электрического поля атмосферы. К наиболее важным ха</w:t>
      </w:r>
      <w:r w:rsidRPr="007B7A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7B7A5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рактеристикам самолета относятся: его конструкция, материал </w:t>
      </w:r>
      <w:r w:rsidRPr="007B7A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покрытия, тип двигателей, параметры статических стекателей. </w:t>
      </w:r>
      <w:r w:rsidRPr="007B7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характеристик режима полета особенно большое значение </w:t>
      </w:r>
      <w:r w:rsidRPr="007B7A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имеет высота и скорость полета.</w:t>
      </w:r>
      <w:r w:rsidRPr="007B7A5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7B7A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При электризации особенно сильно заряжаются неметалли</w:t>
      </w:r>
      <w:r w:rsidRPr="007B7A5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ческие части самолета.</w:t>
      </w:r>
    </w:p>
    <w:p w14:paraId="6C8EBDDC" w14:textId="77777777" w:rsidR="00FE10D7" w:rsidRPr="007B7A5F" w:rsidRDefault="00FE10D7" w:rsidP="00FE1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Наибольший заряд самолет обычно приобретает в облаках </w:t>
      </w:r>
      <w:r w:rsidRPr="007B7A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 большой водностью — в мощных кучевых и кучево-дождевых. </w:t>
      </w:r>
      <w:r w:rsidRPr="007B7A5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Однако и в слоисто-дождевых облаках вероятность возникно</w:t>
      </w:r>
      <w:r w:rsidRPr="007B7A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вения больших зарядов весьма велика, особенно в области, ограниченной изотермами 0 и 15 °С. </w:t>
      </w:r>
      <w:r w:rsidRPr="007B7A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Электризация самолетов существенно влияет на их экс</w:t>
      </w:r>
      <w:r w:rsidRPr="007B7A5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плуатацию. </w:t>
      </w:r>
      <w:r w:rsidRPr="007B7A5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При сильном заряжении са</w:t>
      </w:r>
      <w:r w:rsidRPr="007B7A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молетов возникает опасность </w:t>
      </w:r>
      <w:r w:rsidRPr="007B7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взрыва при заправке их топли</w:t>
      </w:r>
      <w:r w:rsidRPr="007B7A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вом в полете. Электризация самолета влияет на аэродинамику полета. </w:t>
      </w:r>
    </w:p>
    <w:p w14:paraId="3B169237" w14:textId="77777777" w:rsidR="00FE10D7" w:rsidRPr="007B7A5F" w:rsidRDefault="00FE10D7" w:rsidP="00FE1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7B7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Электризация оказывает влияние и на некоторые другие </w:t>
      </w:r>
      <w:r w:rsidRPr="007B7A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стороны эксплуатации воздушных судов, но в значительно </w:t>
      </w:r>
      <w:r w:rsidRPr="007B7A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меньшей степени.</w:t>
      </w:r>
      <w:r w:rsidRPr="007B7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избежать поражения самолетов молниями вследствие высокой электризации, нужно принимать необходимые меры безопасности, указанные в руководствах по летной эксплуата</w:t>
      </w:r>
      <w:r w:rsidRPr="007B7A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B7A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ции самолетов.</w:t>
      </w:r>
    </w:p>
    <w:p w14:paraId="6BF41408" w14:textId="77777777" w:rsidR="00FE10D7" w:rsidRPr="007B7A5F" w:rsidRDefault="00FE10D7" w:rsidP="00FE1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15EC3" w14:textId="77777777" w:rsidR="00FE10D7" w:rsidRPr="007B7A5F" w:rsidRDefault="00FE10D7" w:rsidP="00FE1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самоконтроля:</w:t>
      </w:r>
    </w:p>
    <w:p w14:paraId="688D0906" w14:textId="77777777" w:rsidR="00FE10D7" w:rsidRPr="007B7A5F" w:rsidRDefault="00FE10D7" w:rsidP="00FE1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5F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1.Назовите основные причины электрилизации  самолетов.</w:t>
      </w:r>
    </w:p>
    <w:p w14:paraId="05A00F23" w14:textId="77777777" w:rsidR="00FE10D7" w:rsidRPr="007B7A5F" w:rsidRDefault="00FE10D7" w:rsidP="00FE1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5F">
        <w:rPr>
          <w:rFonts w:ascii="Times New Roman" w:eastAsia="Times New Roman" w:hAnsi="Times New Roman" w:cs="Times New Roman"/>
          <w:sz w:val="24"/>
          <w:szCs w:val="24"/>
          <w:lang w:eastAsia="ru-RU"/>
        </w:rPr>
        <w:t>2.Перечислите облака, в которых чаще всего возникает сильная электризация самолетов.</w:t>
      </w:r>
    </w:p>
    <w:p w14:paraId="68717107" w14:textId="77777777" w:rsidR="00FE10D7" w:rsidRPr="007B7A5F" w:rsidRDefault="00FE10D7" w:rsidP="00FE1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5F">
        <w:rPr>
          <w:rFonts w:ascii="Times New Roman" w:eastAsia="Times New Roman" w:hAnsi="Times New Roman" w:cs="Times New Roman"/>
          <w:sz w:val="24"/>
          <w:szCs w:val="24"/>
          <w:lang w:eastAsia="ru-RU"/>
        </w:rPr>
        <w:t>3.Оцените влияние электризации на полет воздушного судно.</w:t>
      </w:r>
    </w:p>
    <w:p w14:paraId="630A060A" w14:textId="77777777" w:rsidR="00FE10D7" w:rsidRPr="007B7A5F" w:rsidRDefault="00FE10D7" w:rsidP="00FE1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5F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Какие характеристики облачности необходимо знать при обеспечении полетов?</w:t>
      </w:r>
    </w:p>
    <w:p w14:paraId="12968813" w14:textId="77777777" w:rsidR="00FE10D7" w:rsidRPr="007B7A5F" w:rsidRDefault="00FE10D7" w:rsidP="00FE1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EFD98" w14:textId="77777777" w:rsidR="00FE10D7" w:rsidRPr="007B7A5F" w:rsidRDefault="00FE10D7" w:rsidP="00FE10D7">
      <w:pPr>
        <w:keepNext/>
        <w:spacing w:after="0" w:line="240" w:lineRule="auto"/>
        <w:ind w:firstLine="540"/>
        <w:jc w:val="both"/>
        <w:outlineLvl w:val="3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7B7A5F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Рекомендуемая литература:</w:t>
      </w:r>
    </w:p>
    <w:p w14:paraId="72838F00" w14:textId="77777777" w:rsidR="00FE10D7" w:rsidRPr="007B7A5F" w:rsidRDefault="00FE10D7" w:rsidP="00FE1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7B7A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1. Богаткин О.Г. Основы авиационной метеорологии. Учебник. - </w:t>
      </w:r>
      <w:proofErr w:type="gramStart"/>
      <w:r w:rsidRPr="007B7A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СПб .</w:t>
      </w:r>
      <w:proofErr w:type="gramEnd"/>
      <w:r w:rsidRPr="007B7A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: Ред. РСХУ, 2009. - 339 с.</w:t>
      </w:r>
    </w:p>
    <w:p w14:paraId="3C11EA96" w14:textId="77777777" w:rsidR="00FE10D7" w:rsidRPr="007B7A5F" w:rsidRDefault="00FE10D7" w:rsidP="00FE1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7B7A5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2. Богаткин О.Г. Основы авиационной метеорологии. Учебник. - </w:t>
      </w:r>
      <w:proofErr w:type="gramStart"/>
      <w:r w:rsidRPr="007B7A5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СПб .</w:t>
      </w:r>
      <w:proofErr w:type="gramEnd"/>
      <w:r w:rsidRPr="007B7A5F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: Ред. РСХУ, 2009. - 339 с.</w:t>
      </w:r>
    </w:p>
    <w:p w14:paraId="16615270" w14:textId="77777777" w:rsidR="00FE10D7" w:rsidRPr="007B7A5F" w:rsidRDefault="00FE10D7" w:rsidP="00FE1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 w:eastAsia="ru-RU"/>
        </w:rPr>
      </w:pPr>
      <w:r w:rsidRPr="007B7A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 w:eastAsia="ru-RU"/>
        </w:rPr>
        <w:t xml:space="preserve">3.Navale </w:t>
      </w:r>
      <w:proofErr w:type="gramStart"/>
      <w:r w:rsidRPr="007B7A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 w:eastAsia="ru-RU"/>
        </w:rPr>
        <w:t>Pandharinath ,</w:t>
      </w:r>
      <w:proofErr w:type="gramEnd"/>
      <w:r w:rsidRPr="007B7A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 w:eastAsia="ru-RU"/>
        </w:rPr>
        <w:t xml:space="preserve"> Aviation Meteorology, BS Publications, 2009, 943 </w:t>
      </w:r>
      <w:r w:rsidRPr="007B7A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7B7A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 w:eastAsia="ru-RU"/>
        </w:rPr>
        <w:t>.</w:t>
      </w:r>
    </w:p>
    <w:p w14:paraId="2EA45347" w14:textId="77777777" w:rsidR="00FE10D7" w:rsidRPr="007B7A5F" w:rsidRDefault="00FE10D7" w:rsidP="00FE10D7">
      <w:pPr>
        <w:widowControl w:val="0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7B7A5F">
        <w:rPr>
          <w:rFonts w:ascii="Times New Roman" w:eastAsia="Times New Roman" w:hAnsi="Times New Roman" w:cs="Times New Roman"/>
          <w:snapToGrid w:val="0"/>
          <w:lang w:val="en-US" w:eastAsia="ru-RU"/>
        </w:rPr>
        <w:t xml:space="preserve">             </w:t>
      </w:r>
      <w:r w:rsidRPr="007B7A5F">
        <w:rPr>
          <w:rFonts w:ascii="Times New Roman" w:eastAsia="Times New Roman" w:hAnsi="Times New Roman" w:cs="Times New Roman"/>
          <w:snapToGrid w:val="0"/>
          <w:lang w:eastAsia="ru-RU"/>
        </w:rPr>
        <w:t>4.Богаткин О.Г. Основы авиационной метеорологии: учебник. / О.Г. Богаткин. – С-Пб.: РГГМУ 2010. – 339 с.</w:t>
      </w:r>
    </w:p>
    <w:p w14:paraId="711B944C" w14:textId="77777777" w:rsidR="00FE10D7" w:rsidRPr="007B7A5F" w:rsidRDefault="00FE10D7" w:rsidP="00FE10D7">
      <w:pPr>
        <w:widowControl w:val="0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7B7A5F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 4.Сафонова </w:t>
      </w:r>
      <w:proofErr w:type="gramStart"/>
      <w:r w:rsidRPr="007B7A5F">
        <w:rPr>
          <w:rFonts w:ascii="Times New Roman" w:eastAsia="Times New Roman" w:hAnsi="Times New Roman" w:cs="Times New Roman"/>
          <w:snapToGrid w:val="0"/>
          <w:lang w:eastAsia="ru-RU"/>
        </w:rPr>
        <w:t>Т.В.</w:t>
      </w:r>
      <w:proofErr w:type="gramEnd"/>
      <w:r w:rsidRPr="007B7A5F">
        <w:rPr>
          <w:rFonts w:ascii="Times New Roman" w:eastAsia="Times New Roman" w:hAnsi="Times New Roman" w:cs="Times New Roman"/>
          <w:snapToGrid w:val="0"/>
          <w:lang w:eastAsia="ru-RU"/>
        </w:rPr>
        <w:t xml:space="preserve"> Авиационная метеорология: учеб. пособие/ Т.В. Сафонова. – Ульяновск: УВАУ ГА(И), 2014. – 237 с.</w:t>
      </w:r>
    </w:p>
    <w:p w14:paraId="4A1508B7" w14:textId="77777777" w:rsidR="00985886" w:rsidRPr="00716222" w:rsidRDefault="00FE10D7" w:rsidP="00FE10D7">
      <w:pPr>
        <w:rPr>
          <w:lang w:val="en-US"/>
        </w:rPr>
      </w:pPr>
      <w:r w:rsidRPr="007B7A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ru-RU"/>
        </w:rPr>
        <w:t xml:space="preserve">5.Aviation Weather Services Handbook, Skyhorse Publishing, 2010, 388 </w:t>
      </w:r>
      <w:r w:rsidRPr="007B7A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 w:rsidRPr="007B7A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ru-RU"/>
        </w:rPr>
        <w:t>.</w:t>
      </w:r>
    </w:p>
    <w:sectPr w:rsidR="00985886" w:rsidRPr="0071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45E40"/>
    <w:multiLevelType w:val="hybridMultilevel"/>
    <w:tmpl w:val="933AC6D0"/>
    <w:lvl w:ilvl="0" w:tplc="9C54B76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01546E"/>
    <w:multiLevelType w:val="hybridMultilevel"/>
    <w:tmpl w:val="E1504E7A"/>
    <w:lvl w:ilvl="0" w:tplc="EDD006C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C77799"/>
    <w:multiLevelType w:val="hybridMultilevel"/>
    <w:tmpl w:val="5EC6582C"/>
    <w:lvl w:ilvl="0" w:tplc="28BC21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B74EB5"/>
    <w:multiLevelType w:val="hybridMultilevel"/>
    <w:tmpl w:val="170691EE"/>
    <w:lvl w:ilvl="0" w:tplc="09681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1C261F4"/>
    <w:multiLevelType w:val="hybridMultilevel"/>
    <w:tmpl w:val="08D2BC16"/>
    <w:lvl w:ilvl="0" w:tplc="B7D057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98D"/>
    <w:rsid w:val="00072E6B"/>
    <w:rsid w:val="000F3BF5"/>
    <w:rsid w:val="001A7225"/>
    <w:rsid w:val="0030598D"/>
    <w:rsid w:val="003B1AAF"/>
    <w:rsid w:val="00633A67"/>
    <w:rsid w:val="00716222"/>
    <w:rsid w:val="00855659"/>
    <w:rsid w:val="00985886"/>
    <w:rsid w:val="00C97E14"/>
    <w:rsid w:val="00E51CC1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B690"/>
  <w15:docId w15:val="{6B50DF1A-CC99-4175-B8CB-93940E51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Сания Ахметова</cp:lastModifiedBy>
  <cp:revision>3</cp:revision>
  <dcterms:created xsi:type="dcterms:W3CDTF">2018-12-20T08:25:00Z</dcterms:created>
  <dcterms:modified xsi:type="dcterms:W3CDTF">2020-09-09T14:10:00Z</dcterms:modified>
</cp:coreProperties>
</file>